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B04" w:rsidRPr="00A0777E" w:rsidRDefault="00691FDA" w:rsidP="00691FDA">
      <w:pPr>
        <w:pStyle w:val="Overskrift1"/>
        <w:rPr>
          <w:b/>
        </w:rPr>
      </w:pPr>
      <w:bookmarkStart w:id="0" w:name="_GoBack"/>
      <w:bookmarkEnd w:id="0"/>
      <w:r w:rsidRPr="00A0777E">
        <w:rPr>
          <w:b/>
        </w:rPr>
        <w:t>TRAFIKK I KOMMUNALE BARNEHAGER.</w:t>
      </w:r>
      <w:r w:rsidR="00BD53AE">
        <w:rPr>
          <w:b/>
        </w:rPr>
        <w:tab/>
      </w:r>
      <w:r w:rsidR="00BD53AE">
        <w:rPr>
          <w:b/>
        </w:rPr>
        <w:tab/>
      </w:r>
      <w:r w:rsidR="00BD53AE">
        <w:rPr>
          <w:b/>
        </w:rPr>
        <w:tab/>
        <w:t>(pr. sept. 2018)</w:t>
      </w:r>
    </w:p>
    <w:p w:rsidR="00691FDA" w:rsidRDefault="00691FDA" w:rsidP="00691FDA"/>
    <w:p w:rsidR="00691FDA" w:rsidRDefault="00691FDA" w:rsidP="00691FDA">
      <w:r>
        <w:t xml:space="preserve">Å bli en trygg og selvstendig trafikant tar mange år og krever kontinuerlig trening. Derfor er det viktig å legge grunnlaget for barnas trafikkforståelse tidlig. Å ferdes trygt i trafikken er ikke alltid like enkelt for små barn. </w:t>
      </w:r>
    </w:p>
    <w:p w:rsidR="00691FDA" w:rsidRDefault="00691FDA" w:rsidP="00691FDA">
      <w:pPr>
        <w:pStyle w:val="Ingenmellomrom"/>
      </w:pPr>
      <w:r>
        <w:t xml:space="preserve">Trafikksituasjoner kan være krevende og uoversiktlige. Barn har ikke de samme forutsetningene som voksne i trafikken. De er små av vekst og har vanskelig med å forstå alt de ser og hører i trafikken. I førskolealderen er f.eks. barns tenkning konkret og bundet til her og nå. Barns forståelse av virkeligheten er preget av at de gjerne betrakter livløse objekter som levende og viljestyrte. De kan f.eks. tenke:” Når jeg ser bilen, må jo bilen se meg”. Det er vanskelig å forstå at bilene ikke kan se dem i mørket når de selv kan se lysene fra bilen. Slike betraktninger er av stor betydning for hvordan barn opptrer i trafikken. </w:t>
      </w:r>
    </w:p>
    <w:p w:rsidR="00691FDA" w:rsidRDefault="00691FDA" w:rsidP="00691FDA">
      <w:r>
        <w:t xml:space="preserve">Barna opplever trafikk når de er på tur, hver gang de drar til og fra barnehagen, de erfarer trafikk gjennom lek og observasjon av hva de voksne gjør. Barn lærer mest når de er ute i trafikken. Men de lærer også i lek både ute og inne. Lek er motiverende og avgjørende for all slags læring. I leken gjentar og gjenforteller barna det de har opplevd i virkeligheten. Det er også veldig lærerikt for barna at ting repeteres gjennom sang, høytlesning og oppgaver. </w:t>
      </w:r>
    </w:p>
    <w:p w:rsidR="009C6E50" w:rsidRPr="00BD53AE" w:rsidRDefault="009C6E50" w:rsidP="00691FDA">
      <w:pPr>
        <w:rPr>
          <w:rFonts w:cstheme="minorHAnsi"/>
        </w:rPr>
      </w:pPr>
      <w:r>
        <w:t xml:space="preserve">De kommunale </w:t>
      </w:r>
      <w:r w:rsidRPr="00BD53AE">
        <w:rPr>
          <w:rFonts w:cstheme="minorHAnsi"/>
        </w:rPr>
        <w:t>barnehagene</w:t>
      </w:r>
      <w:r w:rsidR="00BD53AE" w:rsidRPr="00BD53AE">
        <w:rPr>
          <w:rFonts w:cstheme="minorHAnsi"/>
          <w:shd w:val="clear" w:color="auto" w:fill="FFFFFF"/>
        </w:rPr>
        <w:t xml:space="preserve"> bruker beltedyret Tarkus når vi lærer om trafikksikkerhet sammen med barna. Tarkus er et pedagogisk verktøy (utgitt av Trygg trafikk) for å lære barna enkle trafikkregler for fotgjengere, sikring i bil, sykkelhjelm, refleks med mer. Vi snakker også om trafikksikkerhet når vi er på tur.  </w:t>
      </w:r>
    </w:p>
    <w:p w:rsidR="003B607B" w:rsidRDefault="00691FDA" w:rsidP="00691FDA">
      <w:r>
        <w:t>For de kommunale barnehagene betyr trafikk at:</w:t>
      </w:r>
    </w:p>
    <w:p w:rsidR="003B607B" w:rsidRDefault="00691FDA" w:rsidP="00691FDA">
      <w:r>
        <w:t xml:space="preserve"> - Trafikkregler og trafikksikkerhet er alltid i fokus når vi ferdes ute i trafikken - De voksne skal være gode rollemodeller for barna i trafikken. </w:t>
      </w:r>
    </w:p>
    <w:p w:rsidR="003B607B" w:rsidRDefault="00691FDA" w:rsidP="00691FDA">
      <w:r>
        <w:t>- Alle barna har refleksvester når vi går på tur. - Telefonliste og førstehjelpsutstyr bringes med på turer.</w:t>
      </w:r>
    </w:p>
    <w:p w:rsidR="00A0777E" w:rsidRDefault="00691FDA" w:rsidP="00691FDA">
      <w:r>
        <w:t xml:space="preserve"> - Bestilte busser og maxitaxi har setebelter og er godkjente for å transportere barnehagebarn </w:t>
      </w:r>
    </w:p>
    <w:p w:rsidR="00691FDA" w:rsidRDefault="00691FDA" w:rsidP="00691FDA">
      <w:r>
        <w:t xml:space="preserve">- Vi har rutiner for hva vi gjør ved eventuelle skader/ ulykker. </w:t>
      </w:r>
    </w:p>
    <w:p w:rsidR="00691FDA" w:rsidRDefault="00691FDA" w:rsidP="00691FDA">
      <w:r>
        <w:t>Vi har mange barn men INGEN å miste. Sammen kan vi gi barna en best mulig opplæring i trafikken.</w:t>
      </w:r>
    </w:p>
    <w:p w:rsidR="00691FDA" w:rsidRDefault="00691FDA" w:rsidP="00BD53AE">
      <w:pPr>
        <w:pStyle w:val="Overskrift1"/>
      </w:pPr>
      <w:r w:rsidRPr="00A0777E">
        <w:rPr>
          <w:b/>
        </w:rPr>
        <w:t>TURER I KOMMUNALE BARNEHAGER.</w:t>
      </w:r>
    </w:p>
    <w:p w:rsidR="00691FDA" w:rsidRPr="009C6E50" w:rsidRDefault="00691FDA" w:rsidP="00691FDA">
      <w:pPr>
        <w:rPr>
          <w:sz w:val="28"/>
          <w:szCs w:val="28"/>
        </w:rPr>
      </w:pPr>
      <w:r w:rsidRPr="009C6E50">
        <w:rPr>
          <w:sz w:val="28"/>
          <w:szCs w:val="28"/>
        </w:rPr>
        <w:t>Bemanning:</w:t>
      </w:r>
    </w:p>
    <w:p w:rsidR="00691FDA" w:rsidRDefault="00691FDA" w:rsidP="00691FDA">
      <w:pPr>
        <w:pStyle w:val="Ingenmellomrom"/>
      </w:pPr>
      <w:r>
        <w:t>Vi skal følge vanlig bemanningsnorm som er 3</w:t>
      </w:r>
      <w:r w:rsidR="009C6E50">
        <w:t xml:space="preserve"> </w:t>
      </w:r>
      <w:r>
        <w:t>barn under 3 år pr. ansatt eller 6 barn over 3 år pr. ansatt. Sikkerhet må vurderes hver gang ut fra antall barn, hvilke barn som er med og hvor turen går. Særlig viktig ved turer nært vann og der det er mange mennesker til stede (f. eks. ved arrangementer i byen o.l.).</w:t>
      </w:r>
    </w:p>
    <w:p w:rsidR="00691FDA" w:rsidRDefault="00691FDA" w:rsidP="00691FDA">
      <w:pPr>
        <w:pStyle w:val="Ingenmellomrom"/>
      </w:pPr>
    </w:p>
    <w:p w:rsidR="009C6E50" w:rsidRPr="009C6E50" w:rsidRDefault="009C6E50" w:rsidP="00691FDA">
      <w:pPr>
        <w:pStyle w:val="Ingenmellomrom"/>
        <w:rPr>
          <w:sz w:val="28"/>
          <w:szCs w:val="28"/>
        </w:rPr>
      </w:pPr>
      <w:r>
        <w:rPr>
          <w:sz w:val="28"/>
          <w:szCs w:val="28"/>
        </w:rPr>
        <w:t>Turer til fots:</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Størst går først</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Gå to og to</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lastRenderedPageBreak/>
        <w:t>Faste turkamerater</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Holde hender eller bruke tau</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Hva vi gjør når det kommer bil?</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Barn innerst på fortauet, voksne ytterst</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Tellerutiner underveis</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Risikoanalyse: Hvor skal vi, hva trenger vi å være spesielt oppmerksomme på m.m.</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Samling før turen: Informere barna om hvor vi skal gå, hvilke transportmidler vi skal bruke m.m.</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Meld fra hvor vi går til styrer, andre i barnehagen: Hvor går vi, når vi er ventet tilbake</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Oversikt over hvilke barn som er med</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Alle voksne har med egen telefon i tilfelle gruppen blir spredd underveis</w:t>
      </w:r>
    </w:p>
    <w:p w:rsidR="009C6E50" w:rsidRPr="009C6E50" w:rsidRDefault="009C6E50" w:rsidP="009C6E50">
      <w:pPr>
        <w:numPr>
          <w:ilvl w:val="0"/>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Tursekkens innhold (i tillegg til drikke, bleier, skift og våtservietter):</w:t>
      </w:r>
    </w:p>
    <w:p w:rsidR="009C6E50" w:rsidRPr="009C6E50" w:rsidRDefault="009C6E50" w:rsidP="009C6E50">
      <w:pPr>
        <w:numPr>
          <w:ilvl w:val="1"/>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Førstehjelpsutstyr</w:t>
      </w:r>
    </w:p>
    <w:p w:rsidR="009C6E50" w:rsidRPr="009C6E50" w:rsidRDefault="009C6E50" w:rsidP="009C6E50">
      <w:pPr>
        <w:numPr>
          <w:ilvl w:val="1"/>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Kartkoordinater til alle de faste turstedene</w:t>
      </w:r>
    </w:p>
    <w:p w:rsidR="009C6E50" w:rsidRPr="009C6E50" w:rsidRDefault="009C6E50" w:rsidP="009C6E50">
      <w:pPr>
        <w:numPr>
          <w:ilvl w:val="1"/>
          <w:numId w:val="2"/>
        </w:numPr>
        <w:shd w:val="clear" w:color="auto" w:fill="FFFFFF"/>
        <w:spacing w:before="100" w:beforeAutospacing="1" w:after="100" w:afterAutospacing="1" w:line="240" w:lineRule="auto"/>
        <w:rPr>
          <w:rFonts w:eastAsia="Times New Roman" w:cstheme="minorHAnsi"/>
          <w:lang w:eastAsia="nb-NO"/>
        </w:rPr>
      </w:pPr>
      <w:r w:rsidRPr="009C6E50">
        <w:rPr>
          <w:rFonts w:eastAsia="Times New Roman" w:cstheme="minorHAnsi"/>
          <w:lang w:eastAsia="nb-NO"/>
        </w:rPr>
        <w:t>Telefonlister til foreldre, barnehage m.m.</w:t>
      </w:r>
    </w:p>
    <w:p w:rsidR="009C6E50" w:rsidRPr="009C6E50" w:rsidRDefault="009C6E50" w:rsidP="009C6E50">
      <w:pPr>
        <w:pStyle w:val="Ingenmellomrom"/>
        <w:rPr>
          <w:sz w:val="28"/>
          <w:szCs w:val="28"/>
        </w:rPr>
      </w:pPr>
      <w:r w:rsidRPr="009C6E50">
        <w:rPr>
          <w:sz w:val="28"/>
          <w:szCs w:val="28"/>
        </w:rPr>
        <w:t>Ved skade eller forsvinning:</w:t>
      </w:r>
    </w:p>
    <w:p w:rsidR="009C6E50" w:rsidRPr="009C6E50" w:rsidRDefault="009C6E50" w:rsidP="003B607B">
      <w:pPr>
        <w:pStyle w:val="Ingenmellomrom"/>
      </w:pPr>
      <w:r w:rsidRPr="009C6E50">
        <w:t xml:space="preserve">Hvis barn skader seg eller blir borte, følges rutiner fra Krisehåndteringsplan for kommunale barnehager. </w:t>
      </w:r>
    </w:p>
    <w:p w:rsidR="003B607B" w:rsidRPr="003B607B" w:rsidRDefault="003B607B" w:rsidP="003B607B">
      <w:pPr>
        <w:numPr>
          <w:ilvl w:val="0"/>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Hvilket barn er borte?</w:t>
      </w:r>
    </w:p>
    <w:p w:rsidR="003B607B" w:rsidRPr="003B607B" w:rsidRDefault="003B607B" w:rsidP="003B607B">
      <w:pPr>
        <w:numPr>
          <w:ilvl w:val="0"/>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Når og hvor så dere barnet sist?</w:t>
      </w:r>
    </w:p>
    <w:p w:rsidR="003B607B" w:rsidRPr="003B607B" w:rsidRDefault="003B607B" w:rsidP="003B607B">
      <w:pPr>
        <w:numPr>
          <w:ilvl w:val="0"/>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Hvem leter, hvem passer på de resterende barna?</w:t>
      </w:r>
    </w:p>
    <w:p w:rsidR="003B607B" w:rsidRPr="003B607B" w:rsidRDefault="003B607B" w:rsidP="003B607B">
      <w:pPr>
        <w:numPr>
          <w:ilvl w:val="0"/>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Hvor kan det tenkes at det forsvunne barnet har tatt veien:</w:t>
      </w:r>
    </w:p>
    <w:p w:rsidR="003B607B" w:rsidRPr="003B607B" w:rsidRDefault="003B607B" w:rsidP="003B607B">
      <w:pPr>
        <w:numPr>
          <w:ilvl w:val="1"/>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Bor barnet i nærheten?</w:t>
      </w:r>
    </w:p>
    <w:p w:rsidR="003B607B" w:rsidRPr="003B607B" w:rsidRDefault="003B607B" w:rsidP="003B607B">
      <w:pPr>
        <w:numPr>
          <w:ilvl w:val="1"/>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Hvor er nærmeste</w:t>
      </w:r>
      <w:r>
        <w:rPr>
          <w:rFonts w:eastAsia="Times New Roman" w:cstheme="minorHAnsi"/>
          <w:lang w:eastAsia="nb-NO"/>
        </w:rPr>
        <w:t xml:space="preserve"> sted </w:t>
      </w:r>
      <w:r w:rsidRPr="003B607B">
        <w:rPr>
          <w:rFonts w:eastAsia="Times New Roman" w:cstheme="minorHAnsi"/>
          <w:lang w:eastAsia="nb-NO"/>
        </w:rPr>
        <w:t>som barnet kan tenkes å oppsøke?</w:t>
      </w:r>
      <w:r>
        <w:rPr>
          <w:rFonts w:eastAsia="Times New Roman" w:cstheme="minorHAnsi"/>
          <w:lang w:eastAsia="nb-NO"/>
        </w:rPr>
        <w:t xml:space="preserve"> </w:t>
      </w:r>
    </w:p>
    <w:p w:rsidR="003B607B" w:rsidRPr="003B607B" w:rsidRDefault="003B607B" w:rsidP="003B607B">
      <w:pPr>
        <w:numPr>
          <w:ilvl w:val="1"/>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Arbeider barnets foreldre i nærheten?</w:t>
      </w:r>
    </w:p>
    <w:p w:rsidR="003B607B" w:rsidRPr="003B607B" w:rsidRDefault="003B607B" w:rsidP="003B607B">
      <w:pPr>
        <w:numPr>
          <w:ilvl w:val="1"/>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Hvor kan barnet tenkes å ha gjemt seg</w:t>
      </w:r>
      <w:r>
        <w:rPr>
          <w:rFonts w:eastAsia="Times New Roman" w:cstheme="minorHAnsi"/>
          <w:lang w:eastAsia="nb-NO"/>
        </w:rPr>
        <w:t>?</w:t>
      </w:r>
    </w:p>
    <w:p w:rsidR="003B607B" w:rsidRPr="003B607B" w:rsidRDefault="003B607B" w:rsidP="003B607B">
      <w:pPr>
        <w:numPr>
          <w:ilvl w:val="0"/>
          <w:numId w:val="2"/>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Hvor lang tid fra barnet ble sett sist går det før dere ringer styrer, foreldre og politi?</w:t>
      </w:r>
    </w:p>
    <w:p w:rsidR="003B607B" w:rsidRPr="003B607B" w:rsidRDefault="003B607B" w:rsidP="003B607B">
      <w:pPr>
        <w:numPr>
          <w:ilvl w:val="0"/>
          <w:numId w:val="2"/>
        </w:numPr>
        <w:shd w:val="clear" w:color="auto" w:fill="FFFFFF"/>
        <w:spacing w:before="100" w:beforeAutospacing="1" w:after="100" w:afterAutospacing="1" w:line="240" w:lineRule="auto"/>
        <w:rPr>
          <w:rFonts w:eastAsia="Times New Roman" w:cstheme="minorHAnsi"/>
          <w:color w:val="3C3D43"/>
          <w:lang w:eastAsia="nb-NO"/>
        </w:rPr>
      </w:pPr>
      <w:r>
        <w:rPr>
          <w:rFonts w:eastAsia="Times New Roman" w:cstheme="minorHAnsi"/>
          <w:lang w:eastAsia="nb-NO"/>
        </w:rPr>
        <w:t>Kontakt styrer, som kontakter foreldre og evt. politi/ambulanse</w:t>
      </w:r>
    </w:p>
    <w:p w:rsidR="009C6E50" w:rsidRPr="009C6E50" w:rsidRDefault="009C6E50" w:rsidP="00691FDA">
      <w:pPr>
        <w:pStyle w:val="Ingenmellomrom"/>
      </w:pPr>
    </w:p>
    <w:p w:rsidR="009C6E50" w:rsidRPr="009C6E50" w:rsidRDefault="009C6E50" w:rsidP="00691FDA">
      <w:pPr>
        <w:pStyle w:val="Ingenmellomrom"/>
        <w:rPr>
          <w:sz w:val="28"/>
          <w:szCs w:val="28"/>
        </w:rPr>
      </w:pPr>
      <w:r w:rsidRPr="009C6E50">
        <w:rPr>
          <w:sz w:val="28"/>
          <w:szCs w:val="28"/>
        </w:rPr>
        <w:t>Transport:</w:t>
      </w:r>
    </w:p>
    <w:p w:rsidR="003B607B" w:rsidRDefault="003B607B" w:rsidP="003B607B">
      <w:pPr>
        <w:pStyle w:val="Ingenmellomrom"/>
      </w:pPr>
      <w:r>
        <w:t>Ved bruk av kollektiv transport/bybuss:</w:t>
      </w:r>
    </w:p>
    <w:p w:rsidR="003B607B" w:rsidRPr="003B607B" w:rsidRDefault="003B607B" w:rsidP="003B607B">
      <w:pPr>
        <w:numPr>
          <w:ilvl w:val="0"/>
          <w:numId w:val="4"/>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Sørg for at både barn og voksne vet hvor dere skal og hvordan dere skal komme dit.</w:t>
      </w:r>
    </w:p>
    <w:p w:rsidR="003B607B" w:rsidRPr="003B607B" w:rsidRDefault="003B607B" w:rsidP="003B607B">
      <w:pPr>
        <w:numPr>
          <w:ilvl w:val="0"/>
          <w:numId w:val="4"/>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Alle voksne må være kjent med rutiner og retningslinjer for trafikk i barnehagen.</w:t>
      </w:r>
    </w:p>
    <w:p w:rsidR="003B607B" w:rsidRPr="003B607B" w:rsidRDefault="003B607B" w:rsidP="003B607B">
      <w:pPr>
        <w:numPr>
          <w:ilvl w:val="0"/>
          <w:numId w:val="4"/>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Vær nok voksne per barn og snakk om hvem som har hovedansvaret for hvilke barn</w:t>
      </w:r>
    </w:p>
    <w:p w:rsidR="003B607B" w:rsidRPr="003B607B" w:rsidRDefault="003B607B" w:rsidP="003B607B">
      <w:pPr>
        <w:numPr>
          <w:ilvl w:val="0"/>
          <w:numId w:val="4"/>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Informer de andre i barnehagen om hvor dere skal og når dere forventer å komme tilbake</w:t>
      </w:r>
    </w:p>
    <w:p w:rsidR="003B607B" w:rsidRPr="003B607B" w:rsidRDefault="003B607B" w:rsidP="00AA1E02">
      <w:pPr>
        <w:numPr>
          <w:ilvl w:val="0"/>
          <w:numId w:val="4"/>
        </w:numPr>
        <w:shd w:val="clear" w:color="auto" w:fill="FFFFFF"/>
        <w:spacing w:before="100" w:beforeAutospacing="1" w:after="100" w:afterAutospacing="1" w:line="240" w:lineRule="auto"/>
        <w:rPr>
          <w:rFonts w:eastAsia="Times New Roman" w:cstheme="minorHAnsi"/>
          <w:lang w:eastAsia="nb-NO"/>
        </w:rPr>
      </w:pPr>
      <w:r w:rsidRPr="003B607B">
        <w:rPr>
          <w:rFonts w:eastAsia="Times New Roman" w:cstheme="minorHAnsi"/>
          <w:lang w:eastAsia="nb-NO"/>
        </w:rPr>
        <w:t xml:space="preserve">Tenk gjennom hvordan dere best mulig kan sikre barna på bussen, f.eks. </w:t>
      </w:r>
      <w:r>
        <w:rPr>
          <w:rFonts w:eastAsia="Times New Roman" w:cstheme="minorHAnsi"/>
          <w:lang w:eastAsia="nb-NO"/>
        </w:rPr>
        <w:t>b</w:t>
      </w:r>
      <w:r w:rsidRPr="003B607B">
        <w:t xml:space="preserve">ruk bilbelte der dette er montert, og plasser de minste barna i seter som vender mot kjøreretningen der dette er mulig. </w:t>
      </w:r>
    </w:p>
    <w:p w:rsidR="003B607B" w:rsidRPr="003B607B" w:rsidRDefault="003B607B" w:rsidP="00A0777E">
      <w:pPr>
        <w:pStyle w:val="Ingenmellomrom"/>
      </w:pPr>
      <w:r w:rsidRPr="003B607B">
        <w:t>Ved turbuss og transport på større veier, skal det benyttes godkjent sikringsutstyr som belter og ev</w:t>
      </w:r>
      <w:r w:rsidR="00A0777E">
        <w:t>t</w:t>
      </w:r>
      <w:r w:rsidRPr="003B607B">
        <w:t>. seter.</w:t>
      </w:r>
    </w:p>
    <w:p w:rsidR="003B607B" w:rsidRPr="009C6E50" w:rsidRDefault="003B607B" w:rsidP="00691FDA">
      <w:pPr>
        <w:pStyle w:val="Ingenmellomrom"/>
      </w:pPr>
    </w:p>
    <w:p w:rsidR="009C6E50" w:rsidRDefault="009C6E50" w:rsidP="00691FDA">
      <w:pPr>
        <w:pStyle w:val="Ingenmellomrom"/>
      </w:pPr>
      <w:r w:rsidRPr="009C6E50">
        <w:t xml:space="preserve">Privatbil benyttes i hovedsak ikke – hvis det gjøres skal det innhentes skriftlig tillatelse fra foreldre hver gang, og godkjent sete skal </w:t>
      </w:r>
      <w:r w:rsidR="00BD53AE">
        <w:t xml:space="preserve">alltid </w:t>
      </w:r>
      <w:r w:rsidRPr="009C6E50">
        <w:t>benyttes.</w:t>
      </w:r>
    </w:p>
    <w:p w:rsidR="00A0777E" w:rsidRPr="00691FDA" w:rsidRDefault="00A0777E" w:rsidP="00691FDA">
      <w:pPr>
        <w:pStyle w:val="Ingenmellomrom"/>
      </w:pPr>
    </w:p>
    <w:sectPr w:rsidR="00A0777E" w:rsidRPr="00691FDA" w:rsidSect="009C6E5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FDA" w:rsidRDefault="00691FDA" w:rsidP="00691FDA">
      <w:pPr>
        <w:spacing w:after="0" w:line="240" w:lineRule="auto"/>
      </w:pPr>
      <w:r>
        <w:separator/>
      </w:r>
    </w:p>
  </w:endnote>
  <w:endnote w:type="continuationSeparator" w:id="0">
    <w:p w:rsidR="00691FDA" w:rsidRDefault="00691FDA" w:rsidP="0069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FDA" w:rsidRDefault="00691FDA" w:rsidP="00691FDA">
      <w:pPr>
        <w:spacing w:after="0" w:line="240" w:lineRule="auto"/>
      </w:pPr>
      <w:r>
        <w:separator/>
      </w:r>
    </w:p>
  </w:footnote>
  <w:footnote w:type="continuationSeparator" w:id="0">
    <w:p w:rsidR="00691FDA" w:rsidRDefault="00691FDA" w:rsidP="0069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50" w:rsidRDefault="009C6E50">
    <w:pPr>
      <w:pStyle w:val="Topptekst"/>
    </w:pPr>
    <w:r>
      <w:rPr>
        <w:noProof/>
      </w:rPr>
      <w:drawing>
        <wp:inline distT="0" distB="0" distL="0" distR="0">
          <wp:extent cx="2867025" cy="5238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8670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6D1B"/>
    <w:multiLevelType w:val="multilevel"/>
    <w:tmpl w:val="E6F6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42EB3"/>
    <w:multiLevelType w:val="multilevel"/>
    <w:tmpl w:val="859C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93A43"/>
    <w:multiLevelType w:val="multilevel"/>
    <w:tmpl w:val="A13E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1756D"/>
    <w:multiLevelType w:val="hybridMultilevel"/>
    <w:tmpl w:val="53D81A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DA"/>
    <w:rsid w:val="00131F56"/>
    <w:rsid w:val="003B607B"/>
    <w:rsid w:val="00691FDA"/>
    <w:rsid w:val="009C6E50"/>
    <w:rsid w:val="00A0777E"/>
    <w:rsid w:val="00B66B04"/>
    <w:rsid w:val="00BD53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8B51A4-5B8B-4B35-8979-99EC7173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1F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3B6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91FDA"/>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691F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1FDA"/>
  </w:style>
  <w:style w:type="paragraph" w:styleId="Bunntekst">
    <w:name w:val="footer"/>
    <w:basedOn w:val="Normal"/>
    <w:link w:val="BunntekstTegn"/>
    <w:uiPriority w:val="99"/>
    <w:unhideWhenUsed/>
    <w:rsid w:val="00691F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1FDA"/>
  </w:style>
  <w:style w:type="paragraph" w:styleId="Ingenmellomrom">
    <w:name w:val="No Spacing"/>
    <w:uiPriority w:val="1"/>
    <w:qFormat/>
    <w:rsid w:val="00691FDA"/>
    <w:pPr>
      <w:spacing w:after="0" w:line="240" w:lineRule="auto"/>
    </w:pPr>
  </w:style>
  <w:style w:type="character" w:customStyle="1" w:styleId="Overskrift2Tegn">
    <w:name w:val="Overskrift 2 Tegn"/>
    <w:basedOn w:val="Standardskriftforavsnitt"/>
    <w:link w:val="Overskrift2"/>
    <w:uiPriority w:val="9"/>
    <w:semiHidden/>
    <w:rsid w:val="003B60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4053">
      <w:bodyDiv w:val="1"/>
      <w:marLeft w:val="0"/>
      <w:marRight w:val="0"/>
      <w:marTop w:val="0"/>
      <w:marBottom w:val="0"/>
      <w:divBdr>
        <w:top w:val="none" w:sz="0" w:space="0" w:color="auto"/>
        <w:left w:val="none" w:sz="0" w:space="0" w:color="auto"/>
        <w:bottom w:val="none" w:sz="0" w:space="0" w:color="auto"/>
        <w:right w:val="none" w:sz="0" w:space="0" w:color="auto"/>
      </w:divBdr>
      <w:divsChild>
        <w:div w:id="86123883">
          <w:marLeft w:val="0"/>
          <w:marRight w:val="0"/>
          <w:marTop w:val="0"/>
          <w:marBottom w:val="0"/>
          <w:divBdr>
            <w:top w:val="none" w:sz="0" w:space="0" w:color="auto"/>
            <w:left w:val="none" w:sz="0" w:space="0" w:color="auto"/>
            <w:bottom w:val="none" w:sz="0" w:space="0" w:color="auto"/>
            <w:right w:val="none" w:sz="0" w:space="0" w:color="auto"/>
          </w:divBdr>
        </w:div>
      </w:divsChild>
    </w:div>
    <w:div w:id="1090353177">
      <w:bodyDiv w:val="1"/>
      <w:marLeft w:val="0"/>
      <w:marRight w:val="0"/>
      <w:marTop w:val="0"/>
      <w:marBottom w:val="0"/>
      <w:divBdr>
        <w:top w:val="none" w:sz="0" w:space="0" w:color="auto"/>
        <w:left w:val="none" w:sz="0" w:space="0" w:color="auto"/>
        <w:bottom w:val="none" w:sz="0" w:space="0" w:color="auto"/>
        <w:right w:val="none" w:sz="0" w:space="0" w:color="auto"/>
      </w:divBdr>
    </w:div>
    <w:div w:id="14182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236FA11FF3084E931E09C070CBF906" ma:contentTypeVersion="13" ma:contentTypeDescription="Opprett et nytt dokument." ma:contentTypeScope="" ma:versionID="8cfb68caad01764d529a14c014ade800">
  <xsd:schema xmlns:xsd="http://www.w3.org/2001/XMLSchema" xmlns:xs="http://www.w3.org/2001/XMLSchema" xmlns:p="http://schemas.microsoft.com/office/2006/metadata/properties" xmlns:ns2="332ae33b-92e3-438d-aa55-b56768b17607" xmlns:ns3="fc5b18e6-3296-4dd6-ae2a-7e259966d832" targetNamespace="http://schemas.microsoft.com/office/2006/metadata/properties" ma:root="true" ma:fieldsID="17a20127cdfb86d05f26a43e1294a183" ns2:_="" ns3:_="">
    <xsd:import namespace="332ae33b-92e3-438d-aa55-b56768b17607"/>
    <xsd:import namespace="fc5b18e6-3296-4dd6-ae2a-7e259966d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Juryensvu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e33b-92e3-438d-aa55-b56768b1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Juryensvurdering" ma:index="20" nillable="true" ma:displayName="Juryens vurdering" ma:format="Dropdown" ma:internalName="Juryensvu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b18e6-3296-4dd6-ae2a-7e259966d83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uryensvurdering xmlns="332ae33b-92e3-438d-aa55-b56768b17607" xsi:nil="true"/>
  </documentManagement>
</p:properties>
</file>

<file path=customXml/itemProps1.xml><?xml version="1.0" encoding="utf-8"?>
<ds:datastoreItem xmlns:ds="http://schemas.openxmlformats.org/officeDocument/2006/customXml" ds:itemID="{4F4A7333-7602-4FA8-AA4D-048EF5EB3E62}"/>
</file>

<file path=customXml/itemProps2.xml><?xml version="1.0" encoding="utf-8"?>
<ds:datastoreItem xmlns:ds="http://schemas.openxmlformats.org/officeDocument/2006/customXml" ds:itemID="{E0B89B99-1D3C-4468-BC70-19926268EC67}"/>
</file>

<file path=customXml/itemProps3.xml><?xml version="1.0" encoding="utf-8"?>
<ds:datastoreItem xmlns:ds="http://schemas.openxmlformats.org/officeDocument/2006/customXml" ds:itemID="{2381A995-69B7-4A86-B92C-366AAFE24588}"/>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4054</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Melvær</dc:creator>
  <cp:keywords/>
  <dc:description/>
  <cp:lastModifiedBy>Ivy Misterosen Ludvigsen</cp:lastModifiedBy>
  <cp:revision>2</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0x0101009C236FA11FF3084E931E09C070CBF906</vt:lpwstr>
  </property>
  <property fmtid="{D5CDD505-2E9C-101B-9397-08002B2CF9AE}" pid="3" name="Order">
    <vt:r8>100</vt:r8>
  </property>
</Properties>
</file>