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B00">
        <w:rPr>
          <w:rFonts w:ascii="Times New Roman" w:hAnsi="Times New Roman" w:cs="Times New Roman"/>
          <w:b/>
          <w:sz w:val="28"/>
          <w:szCs w:val="28"/>
        </w:rPr>
        <w:t>Trafikksikkerhet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07B00">
        <w:rPr>
          <w:rFonts w:ascii="Times New Roman" w:hAnsi="Times New Roman" w:cs="Times New Roman"/>
          <w:b/>
          <w:sz w:val="28"/>
          <w:szCs w:val="28"/>
        </w:rPr>
        <w:t>5 år</w:t>
      </w:r>
      <w:bookmarkStart w:id="0" w:name="totop"/>
      <w:bookmarkEnd w:id="0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p1"/>
      <w:bookmarkEnd w:id="1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Formål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Ha en skriftlig prosedyre rundt trafikksikkerhet som sikrer faglig kvalitet i den informasjon og veiledning som gis fra helsestasjonen.</w:t>
      </w:r>
      <w:bookmarkStart w:id="2" w:name="_GoBack"/>
      <w:bookmarkEnd w:id="2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A: Sikre gode rutiner knyttet til informasjon og veiledning rundt trafikksikkerhet</w:t>
      </w:r>
      <w:r w:rsidRPr="00607B00">
        <w:rPr>
          <w:rFonts w:ascii="Times New Roman" w:hAnsi="Times New Roman" w:cs="Times New Roman"/>
          <w:sz w:val="24"/>
          <w:szCs w:val="24"/>
        </w:rPr>
        <w:br/>
        <w:t>B: Sikre et godt tjenestetilbud til brukere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p2"/>
      <w:bookmarkEnd w:id="3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Omfang/ virkeområde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Gjelder for alle ansatte i Helsetjenester barn og unge, helsestasjon 0-5 år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p3"/>
      <w:bookmarkEnd w:id="4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Ansvar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A: Leder for Helsetjenester barn og unge har ansvar for utarbeidelse og revisjon av prosedyren</w:t>
      </w:r>
      <w:r w:rsidRPr="00607B00">
        <w:rPr>
          <w:rFonts w:ascii="Times New Roman" w:hAnsi="Times New Roman" w:cs="Times New Roman"/>
          <w:sz w:val="24"/>
          <w:szCs w:val="24"/>
        </w:rPr>
        <w:br/>
        <w:t>B: Nærmeste leder har ansvar for oppfølging av ansatte</w:t>
      </w:r>
      <w:r w:rsidRPr="00607B00">
        <w:rPr>
          <w:rFonts w:ascii="Times New Roman" w:hAnsi="Times New Roman" w:cs="Times New Roman"/>
          <w:sz w:val="24"/>
          <w:szCs w:val="24"/>
        </w:rPr>
        <w:br/>
        <w:t>C: Alle ansatte i tjenesten har ansvar for å følge prosedyre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D: Brosjyreansvarlig sørger for at angitte brosjyrer er tilgjengelig til en hver tid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p4"/>
      <w:bookmarkEnd w:id="5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Aktivitet/ beskrivelse 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395"/>
        <w:gridCol w:w="3880"/>
        <w:gridCol w:w="1668"/>
      </w:tblGrid>
      <w:tr w:rsidR="00607B00" w:rsidRPr="00607B00" w:rsidTr="00607B00">
        <w:trPr>
          <w:tblCellSpacing w:w="0" w:type="dxa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Alder/ klassetrinn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Foreldreveiledning/ helseopplysning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Brosjyrer og materiell som deles ut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</w:t>
            </w:r>
          </w:p>
        </w:tc>
      </w:tr>
      <w:tr w:rsidR="00607B00" w:rsidRPr="00607B00" w:rsidTr="00607B00">
        <w:trPr>
          <w:trHeight w:val="1245"/>
          <w:tblCellSpacing w:w="0" w:type="dxa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Hjemmebesøk til nyfødt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 xml:space="preserve">Informasjon og veiledning </w:t>
            </w:r>
            <w:proofErr w:type="spellStart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ift</w:t>
            </w:r>
            <w:proofErr w:type="spellEnd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 xml:space="preserve"> sikring av barn i bil, bakovervendt barnesete</w:t>
            </w:r>
          </w:p>
          <w:p w:rsidR="00607B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Bruk av refleks på barnevogn</w:t>
            </w:r>
          </w:p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«Barns miljø og sikkerhet» 0 – 6 mnd.</w:t>
              </w:r>
            </w:hyperlink>
            <w:r w:rsidRPr="00607B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helsedir</w:t>
            </w:r>
            <w:proofErr w:type="spellEnd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7B00" w:rsidRPr="00607B00" w:rsidRDefault="00607B00" w:rsidP="00607B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«Sikring av barn i bil»</w:t>
              </w:r>
            </w:hyperlink>
            <w:r w:rsidRPr="00607B00">
              <w:rPr>
                <w:rFonts w:ascii="Times New Roman" w:hAnsi="Times New Roman" w:cs="Times New Roman"/>
                <w:sz w:val="24"/>
                <w:szCs w:val="24"/>
              </w:rPr>
              <w:t xml:space="preserve"> (Trygg trafikk)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Helsesøster</w:t>
            </w:r>
          </w:p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Jordmor</w:t>
            </w:r>
          </w:p>
        </w:tc>
      </w:tr>
      <w:tr w:rsidR="00607B00" w:rsidRPr="00607B00" w:rsidTr="00607B00">
        <w:trPr>
          <w:tblCellSpacing w:w="0" w:type="dxa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-kontroll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«Spisser» budskapet om bakovervendt barnesete så lenge som mulig, helst til de er minst tre år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 xml:space="preserve">«Barns miljø og sikkerhet» 6 </w:t>
              </w:r>
              <w:proofErr w:type="spellStart"/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mnd</w:t>
              </w:r>
              <w:proofErr w:type="spellEnd"/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 xml:space="preserve"> – 2 år</w:t>
              </w:r>
            </w:hyperlink>
          </w:p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Helsesøster</w:t>
            </w:r>
          </w:p>
        </w:tc>
      </w:tr>
      <w:tr w:rsidR="00607B00" w:rsidRPr="00607B00" w:rsidTr="00607B00">
        <w:trPr>
          <w:tblCellSpacing w:w="0" w:type="dxa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2-årskontroll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Sikring av barn i bil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Barns miljø og sikkerhet» 2 – 4 år</w:t>
              </w:r>
            </w:hyperlink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Helsesøster</w:t>
            </w:r>
          </w:p>
        </w:tc>
      </w:tr>
      <w:tr w:rsidR="00607B00" w:rsidRPr="00607B00" w:rsidTr="00607B00">
        <w:trPr>
          <w:tblCellSpacing w:w="0" w:type="dxa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4-årskontroll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Sikring av barn i bil</w:t>
            </w:r>
            <w:r w:rsidRPr="00607B00">
              <w:rPr>
                <w:rFonts w:ascii="Times New Roman" w:hAnsi="Times New Roman" w:cs="Times New Roman"/>
                <w:sz w:val="24"/>
                <w:szCs w:val="24"/>
              </w:rPr>
              <w:br/>
              <w:t>Bruk av sykkelhjelm</w:t>
            </w:r>
            <w:r w:rsidRPr="00607B00">
              <w:rPr>
                <w:rFonts w:ascii="Times New Roman" w:hAnsi="Times New Roman" w:cs="Times New Roman"/>
                <w:sz w:val="24"/>
                <w:szCs w:val="24"/>
              </w:rPr>
              <w:br/>
              <w:t>Bruk av refleks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B00" w:rsidRPr="00607B00" w:rsidRDefault="00607B00" w:rsidP="00607B0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607B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Barns miljø og sikkerhet» 4 – 6 år</w:t>
              </w:r>
            </w:hyperlink>
          </w:p>
          <w:p w:rsidR="00607B00" w:rsidRPr="00607B00" w:rsidRDefault="00607B00" w:rsidP="00607B0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Dele ut refleks til alle 4-åringer.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07B00" w:rsidRDefault="00607B00" w:rsidP="00607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0">
              <w:rPr>
                <w:rFonts w:ascii="Times New Roman" w:hAnsi="Times New Roman" w:cs="Times New Roman"/>
                <w:sz w:val="24"/>
                <w:szCs w:val="24"/>
              </w:rPr>
              <w:t>Helsesøster</w:t>
            </w:r>
          </w:p>
        </w:tc>
      </w:tr>
    </w:tbl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6" w:name="p7"/>
      <w:bookmarkEnd w:id="6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Kompetanse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Helsesøster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Jordmor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Merkantil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lastRenderedPageBreak/>
        <w:t>Helsesøster-/</w:t>
      </w:r>
      <w:proofErr w:type="spellStart"/>
      <w:r w:rsidRPr="00607B00">
        <w:rPr>
          <w:rFonts w:ascii="Times New Roman" w:hAnsi="Times New Roman" w:cs="Times New Roman"/>
          <w:sz w:val="24"/>
          <w:szCs w:val="24"/>
        </w:rPr>
        <w:t>jordmorstudent</w:t>
      </w:r>
      <w:proofErr w:type="spellEnd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p8"/>
      <w:bookmarkEnd w:id="7"/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B00">
        <w:rPr>
          <w:rFonts w:ascii="Times New Roman" w:hAnsi="Times New Roman" w:cs="Times New Roman"/>
          <w:b/>
          <w:sz w:val="24"/>
          <w:szCs w:val="24"/>
        </w:rPr>
        <w:t xml:space="preserve">Hjemmel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07B00">
          <w:rPr>
            <w:rStyle w:val="Hyperkobling"/>
            <w:rFonts w:ascii="Times New Roman" w:hAnsi="Times New Roman" w:cs="Times New Roman"/>
            <w:sz w:val="24"/>
            <w:szCs w:val="24"/>
          </w:rPr>
          <w:t>Helse og omsorgstjenesteloven</w:t>
        </w:r>
      </w:hyperlink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07B00">
          <w:rPr>
            <w:rStyle w:val="Hyperkobling"/>
            <w:rFonts w:ascii="Times New Roman" w:hAnsi="Times New Roman" w:cs="Times New Roman"/>
            <w:sz w:val="24"/>
            <w:szCs w:val="24"/>
          </w:rPr>
          <w:t>Forskrift om kommunens helsefremmende og forebyggende arbeid i helsestasjons- og skolehelsetjenesten</w:t>
        </w:r>
      </w:hyperlink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p9"/>
      <w:bookmarkEnd w:id="8"/>
      <w:r w:rsidRPr="00607B00">
        <w:rPr>
          <w:rFonts w:ascii="Times New Roman" w:hAnsi="Times New Roman" w:cs="Times New Roman"/>
          <w:sz w:val="24"/>
          <w:szCs w:val="24"/>
        </w:rPr>
        <w:t xml:space="preserve">Utstyr og referanser </w:t>
      </w:r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07B00">
          <w:rPr>
            <w:rStyle w:val="Hyperkobling"/>
            <w:rFonts w:ascii="Times New Roman" w:hAnsi="Times New Roman" w:cs="Times New Roman"/>
            <w:sz w:val="24"/>
            <w:szCs w:val="24"/>
          </w:rPr>
          <w:t>Trygg trafikk, Barn i bil</w:t>
        </w:r>
      </w:hyperlink>
    </w:p>
    <w:p w:rsidR="00607B00" w:rsidRPr="00607B00" w:rsidRDefault="00607B00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B00">
        <w:rPr>
          <w:rFonts w:ascii="Times New Roman" w:hAnsi="Times New Roman" w:cs="Times New Roman"/>
          <w:sz w:val="24"/>
          <w:szCs w:val="24"/>
        </w:rPr>
        <w:t> </w:t>
      </w:r>
    </w:p>
    <w:p w:rsidR="008E1A62" w:rsidRPr="00607B00" w:rsidRDefault="008E1A62" w:rsidP="00607B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p10"/>
      <w:bookmarkEnd w:id="9"/>
    </w:p>
    <w:sectPr w:rsidR="008E1A62" w:rsidRPr="0060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08A2"/>
    <w:multiLevelType w:val="multilevel"/>
    <w:tmpl w:val="A06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921D3"/>
    <w:multiLevelType w:val="multilevel"/>
    <w:tmpl w:val="B6D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B085A"/>
    <w:multiLevelType w:val="multilevel"/>
    <w:tmpl w:val="2ED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A04BE"/>
    <w:multiLevelType w:val="multilevel"/>
    <w:tmpl w:val="482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00"/>
    <w:rsid w:val="00607B00"/>
    <w:rsid w:val="008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07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07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780">
          <w:marLeft w:val="945"/>
          <w:marRight w:val="0"/>
          <w:marTop w:val="0"/>
          <w:marBottom w:val="600"/>
          <w:divBdr>
            <w:top w:val="single" w:sz="2" w:space="0" w:color="CCCCCC"/>
            <w:left w:val="single" w:sz="2" w:space="0" w:color="CCCCCC"/>
            <w:bottom w:val="single" w:sz="2" w:space="30" w:color="CCCCCC"/>
            <w:right w:val="single" w:sz="2" w:space="0" w:color="CCCCCC"/>
          </w:divBdr>
          <w:divsChild>
            <w:div w:id="1711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3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71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666666"/>
                                    <w:left w:val="single" w:sz="6" w:space="1" w:color="666666"/>
                                    <w:bottom w:val="single" w:sz="6" w:space="1" w:color="666666"/>
                                    <w:right w:val="single" w:sz="6" w:space="1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28">
          <w:marLeft w:val="945"/>
          <w:marRight w:val="0"/>
          <w:marTop w:val="0"/>
          <w:marBottom w:val="600"/>
          <w:divBdr>
            <w:top w:val="single" w:sz="2" w:space="0" w:color="CCCCCC"/>
            <w:left w:val="single" w:sz="2" w:space="0" w:color="CCCCCC"/>
            <w:bottom w:val="single" w:sz="2" w:space="30" w:color="CCCCCC"/>
            <w:right w:val="single" w:sz="2" w:space="0" w:color="CCCCCC"/>
          </w:divBdr>
          <w:divsChild>
            <w:div w:id="14572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2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48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666666"/>
                                    <w:left w:val="single" w:sz="6" w:space="1" w:color="666666"/>
                                    <w:bottom w:val="single" w:sz="6" w:space="1" w:color="666666"/>
                                    <w:right w:val="single" w:sz="6" w:space="1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406">
          <w:marLeft w:val="945"/>
          <w:marRight w:val="0"/>
          <w:marTop w:val="0"/>
          <w:marBottom w:val="600"/>
          <w:divBdr>
            <w:top w:val="single" w:sz="2" w:space="0" w:color="CCCCCC"/>
            <w:left w:val="single" w:sz="2" w:space="0" w:color="CCCCCC"/>
            <w:bottom w:val="single" w:sz="2" w:space="30" w:color="CCCCCC"/>
            <w:right w:val="single" w:sz="2" w:space="0" w:color="CCCCCC"/>
          </w:divBdr>
          <w:divsChild>
            <w:div w:id="20923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2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506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666666"/>
                                    <w:left w:val="single" w:sz="6" w:space="1" w:color="666666"/>
                                    <w:bottom w:val="single" w:sz="6" w:space="1" w:color="666666"/>
                                    <w:right w:val="single" w:sz="6" w:space="1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direktoratet.no/Lists/Publikasjoner/Attachments/343/Barns-miljo-og-sikkerhet-0-6-maneder-IS-2307-bokmal.pdf" TargetMode="External"/><Relationship Id="rId13" Type="http://schemas.openxmlformats.org/officeDocument/2006/relationships/hyperlink" Target="http://www.tryggtrafikk.no/tema/sikring-av-barn-i-bi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yggtrafikk.no/tema/sikring-av-barn-i-bil/" TargetMode="External"/><Relationship Id="rId12" Type="http://schemas.openxmlformats.org/officeDocument/2006/relationships/hyperlink" Target="https://lovdata.no/dokument/SF/forskrift/2003-04-03-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sedirektoratet.no/Lists/Publikasjoner/Attachments/343/Barns-miljo-og-sikkerhet-0-6-maneder-IS-2307-bokmal.pdf" TargetMode="External"/><Relationship Id="rId11" Type="http://schemas.openxmlformats.org/officeDocument/2006/relationships/hyperlink" Target="https://lovdata.no/dokument/NL/lov/2011-06-24-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sedirektoratet.no/Lists/Publikasjoner/Attachments/927/Barns-miljo-og-sikkerhet-4-6-ar-IS-2310-bokm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sedirektoratet.no/Lists/Publikasjoner/Attachments/353/Barns-miljo-og-sikkerhet-2-4-ar-IS-2309-bokm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2148</Characters>
  <Application>Microsoft Office Word</Application>
  <DocSecurity>0</DocSecurity>
  <Lines>17</Lines>
  <Paragraphs>5</Paragraphs>
  <ScaleCrop>false</ScaleCrop>
  <Company>Oslo kommune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Loe Øqvist</dc:creator>
  <cp:lastModifiedBy>Christina Loe Øqvist</cp:lastModifiedBy>
  <cp:revision>1</cp:revision>
  <dcterms:created xsi:type="dcterms:W3CDTF">2016-12-08T12:12:00Z</dcterms:created>
  <dcterms:modified xsi:type="dcterms:W3CDTF">2016-12-08T12:17:00Z</dcterms:modified>
</cp:coreProperties>
</file>